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9E" w:rsidRPr="00CE7E11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E11">
        <w:rPr>
          <w:rFonts w:ascii="Times New Roman" w:hAnsi="Times New Roman" w:cs="Times New Roman"/>
          <w:sz w:val="24"/>
          <w:szCs w:val="24"/>
        </w:rPr>
        <w:t xml:space="preserve">UNIVERSITATEA „DUNĂREA DE JOS” DIN GALAŢI </w:t>
      </w:r>
    </w:p>
    <w:p w:rsidR="0080049E" w:rsidRPr="00CE7E11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E11">
        <w:rPr>
          <w:rFonts w:ascii="Times New Roman" w:hAnsi="Times New Roman" w:cs="Times New Roman"/>
          <w:sz w:val="24"/>
          <w:szCs w:val="24"/>
        </w:rPr>
        <w:t>FACULTATEA DE ŞTIINŢE JURIDICE, SOCIALE ŞI POLITICE</w:t>
      </w:r>
    </w:p>
    <w:p w:rsidR="0080049E" w:rsidRPr="00CE7E11" w:rsidRDefault="0080049E" w:rsidP="0080049E">
      <w:pPr>
        <w:rPr>
          <w:rFonts w:ascii="Times New Roman" w:hAnsi="Times New Roman" w:cs="Times New Roman"/>
          <w:sz w:val="24"/>
          <w:szCs w:val="24"/>
        </w:rPr>
      </w:pPr>
    </w:p>
    <w:p w:rsidR="0080049E" w:rsidRPr="00CE7E11" w:rsidRDefault="0080049E" w:rsidP="00800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E11">
        <w:rPr>
          <w:rFonts w:ascii="Times New Roman" w:hAnsi="Times New Roman" w:cs="Times New Roman"/>
          <w:sz w:val="24"/>
          <w:szCs w:val="24"/>
        </w:rPr>
        <w:t>DOMNULE DECAN,</w:t>
      </w:r>
    </w:p>
    <w:p w:rsidR="0080049E" w:rsidRPr="00CE7E11" w:rsidRDefault="0080049E" w:rsidP="0080049E">
      <w:pPr>
        <w:rPr>
          <w:rFonts w:ascii="Times New Roman" w:hAnsi="Times New Roman" w:cs="Times New Roman"/>
          <w:sz w:val="24"/>
          <w:szCs w:val="24"/>
        </w:rPr>
      </w:pPr>
    </w:p>
    <w:p w:rsidR="0080049E" w:rsidRDefault="0080049E" w:rsidP="0080049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………………………….…………………..</w:t>
      </w:r>
      <w:r w:rsidRPr="00CE7E11">
        <w:rPr>
          <w:rFonts w:ascii="Times New Roman" w:hAnsi="Times New Roman" w:cs="Times New Roman"/>
          <w:sz w:val="24"/>
          <w:szCs w:val="24"/>
        </w:rPr>
        <w:t xml:space="preserve">, student(ă)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E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....................................................., ZI/IFR, </w:t>
      </w:r>
      <w:r w:rsidRPr="00CE7E1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6012">
        <w:rPr>
          <w:rFonts w:ascii="Times New Roman" w:hAnsi="Times New Roman" w:cs="Times New Roman"/>
          <w:color w:val="FF0000"/>
          <w:sz w:val="24"/>
          <w:szCs w:val="24"/>
        </w:rPr>
        <w:t>ID student …………</w:t>
      </w:r>
      <w:r w:rsidRPr="006D6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…………….…………………....</w:t>
      </w:r>
      <w:r w:rsidRPr="00CE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intenționez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restanțe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credit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E11">
        <w:rPr>
          <w:rFonts w:ascii="Times New Roman" w:hAnsi="Times New Roman" w:cs="Times New Roman"/>
          <w:sz w:val="24"/>
          <w:szCs w:val="24"/>
        </w:rPr>
        <w:t>diferențe</w:t>
      </w:r>
      <w:proofErr w:type="spellEnd"/>
      <w:r w:rsidRPr="00CE7E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jc w:val="center"/>
        <w:tblLook w:val="04A0"/>
      </w:tblPr>
      <w:tblGrid>
        <w:gridCol w:w="1278"/>
        <w:gridCol w:w="1620"/>
        <w:gridCol w:w="4284"/>
        <w:gridCol w:w="2646"/>
      </w:tblGrid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0" w:type="dxa"/>
          </w:tcPr>
          <w:p w:rsidR="0080049E" w:rsidRPr="00CE7E11" w:rsidRDefault="0080049E" w:rsidP="0023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4284" w:type="dxa"/>
          </w:tcPr>
          <w:p w:rsidR="0080049E" w:rsidRPr="00CE7E11" w:rsidRDefault="0080049E" w:rsidP="0023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646" w:type="dxa"/>
          </w:tcPr>
          <w:p w:rsidR="0080049E" w:rsidRPr="00CE7E11" w:rsidRDefault="0080049E" w:rsidP="0023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 titular</w:t>
            </w:r>
          </w:p>
          <w:p w:rsidR="0080049E" w:rsidRPr="00CE7E11" w:rsidRDefault="0080049E" w:rsidP="0023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</w:t>
            </w:r>
            <w:proofErr w:type="spellStart"/>
            <w:r w:rsidRPr="00CE7E11">
              <w:rPr>
                <w:rFonts w:ascii="Times New Roman" w:hAnsi="Times New Roman" w:cs="Times New Roman"/>
                <w:b/>
                <w:sz w:val="24"/>
                <w:szCs w:val="24"/>
              </w:rPr>
              <w:t>disciplinei</w:t>
            </w:r>
            <w:proofErr w:type="spellEnd"/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9E" w:rsidRPr="00CE7E11" w:rsidTr="002349B4">
        <w:trPr>
          <w:jc w:val="center"/>
        </w:trPr>
        <w:tc>
          <w:tcPr>
            <w:tcW w:w="1278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0049E" w:rsidRPr="00CE7E11" w:rsidRDefault="0080049E" w:rsidP="002349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49E" w:rsidRPr="00550F62" w:rsidRDefault="0080049E" w:rsidP="008004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r w:rsidRPr="00550F62">
        <w:rPr>
          <w:rFonts w:ascii="Times New Roman" w:hAnsi="Times New Roman" w:cs="Times New Roman"/>
          <w:sz w:val="24"/>
          <w:szCs w:val="24"/>
        </w:rPr>
        <w:tab/>
      </w:r>
    </w:p>
    <w:p w:rsidR="0080049E" w:rsidRPr="007F29F2" w:rsidRDefault="0080049E" w:rsidP="008004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29F2">
        <w:rPr>
          <w:rFonts w:ascii="Times New Roman" w:hAnsi="Times New Roman" w:cs="Times New Roman"/>
          <w:b/>
          <w:sz w:val="24"/>
          <w:szCs w:val="24"/>
        </w:rPr>
        <w:t>Ataşez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dovada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achitării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taxei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credit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9F2">
        <w:rPr>
          <w:rFonts w:ascii="Times New Roman" w:hAnsi="Times New Roman" w:cs="Times New Roman"/>
          <w:b/>
          <w:sz w:val="24"/>
          <w:szCs w:val="24"/>
        </w:rPr>
        <w:t>diferenţă</w:t>
      </w:r>
      <w:proofErr w:type="spellEnd"/>
      <w:r w:rsidRPr="007F29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2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49E" w:rsidRPr="00550F62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50F62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la:</w:t>
      </w:r>
    </w:p>
    <w:p w:rsidR="0080049E" w:rsidRPr="00550F62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F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50F62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proofErr w:type="gram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Luni-Joi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: 9-15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: 9-12 </w:t>
      </w:r>
    </w:p>
    <w:p w:rsidR="0080049E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F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0F6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50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https://www.ugal.ro/anunturi/stiri-si-evenimente/7611-taxele-de-studii-pot-fi-achitate-prin-viramente-bancare</w:t>
        </w:r>
      </w:hyperlink>
      <w:r w:rsidRPr="00550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restantă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prescurtat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>).</w:t>
      </w:r>
    </w:p>
    <w:p w:rsidR="0080049E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9E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F62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80049E" w:rsidRDefault="0080049E" w:rsidP="00800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40F" w:rsidRPr="0080049E" w:rsidRDefault="0080049E" w:rsidP="00800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0F62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62">
        <w:rPr>
          <w:rFonts w:ascii="Times New Roman" w:hAnsi="Times New Roman" w:cs="Times New Roman"/>
          <w:sz w:val="24"/>
          <w:szCs w:val="24"/>
        </w:rPr>
        <w:t>Politice</w:t>
      </w:r>
      <w:proofErr w:type="spellEnd"/>
    </w:p>
    <w:sectPr w:rsidR="00DC540F" w:rsidRPr="0080049E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49E"/>
    <w:rsid w:val="001765AE"/>
    <w:rsid w:val="006E294D"/>
    <w:rsid w:val="0080049E"/>
    <w:rsid w:val="008706F0"/>
    <w:rsid w:val="008E5258"/>
    <w:rsid w:val="009F6E90"/>
    <w:rsid w:val="00AD3E84"/>
    <w:rsid w:val="00C329B1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049E"/>
    <w:pPr>
      <w:spacing w:after="0" w:line="240" w:lineRule="auto"/>
    </w:pPr>
  </w:style>
  <w:style w:type="table" w:styleId="TableGrid">
    <w:name w:val="Table Grid"/>
    <w:basedOn w:val="TableNormal"/>
    <w:uiPriority w:val="59"/>
    <w:rsid w:val="0080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gal.ro/anunturi/stiri-si-evenimente/7611-taxele-de-studii-pot-fi-achitate-prin-viramente-ban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</cp:revision>
  <dcterms:created xsi:type="dcterms:W3CDTF">2021-02-02T14:02:00Z</dcterms:created>
  <dcterms:modified xsi:type="dcterms:W3CDTF">2021-02-02T14:02:00Z</dcterms:modified>
</cp:coreProperties>
</file>